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83" w:rsidRPr="0059124B" w:rsidRDefault="004958EF" w:rsidP="00EF708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TERCER</w:t>
      </w:r>
      <w:r w:rsidR="00EF7083" w:rsidRPr="0059124B">
        <w:rPr>
          <w:rFonts w:ascii="Arial" w:hAnsi="Arial" w:cs="Arial"/>
          <w:b/>
          <w:u w:val="single"/>
        </w:rPr>
        <w:t xml:space="preserve">A CONVOCATORIA A ELECCIONES  </w:t>
      </w:r>
    </w:p>
    <w:p w:rsidR="00EF7083" w:rsidRPr="0059124B" w:rsidRDefault="00EF7083" w:rsidP="00EF708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F7083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 xml:space="preserve">El Comité Electoral de la Cooperativa de Ahorro y Crédito Abierta “San Pedro de Aiquile” R.L. Convoca a todos los Socios y Socias activos de la Cooperativa, a postularse como candidatos para conformar los directorios del Consejos de Administración y Vigilancia. </w:t>
      </w:r>
    </w:p>
    <w:p w:rsidR="008C48EE" w:rsidRPr="0059124B" w:rsidRDefault="008C48EE" w:rsidP="00EF7083">
      <w:pPr>
        <w:spacing w:after="0" w:line="240" w:lineRule="auto"/>
        <w:jc w:val="both"/>
        <w:rPr>
          <w:rFonts w:ascii="Arial" w:hAnsi="Arial" w:cs="Arial"/>
        </w:rPr>
      </w:pPr>
    </w:p>
    <w:p w:rsidR="00EF7083" w:rsidRPr="00DA77F9" w:rsidRDefault="00EF7083" w:rsidP="00DA77F9">
      <w:pPr>
        <w:pStyle w:val="Prrafode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DA77F9">
        <w:rPr>
          <w:rFonts w:ascii="Arial" w:hAnsi="Arial" w:cs="Arial"/>
          <w:b/>
        </w:rPr>
        <w:t>DE LAS ACEFALIAS:</w:t>
      </w:r>
    </w:p>
    <w:p w:rsidR="00EF7083" w:rsidRPr="0059124B" w:rsidRDefault="00EF7083" w:rsidP="00EF708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  <w:b/>
        </w:rPr>
        <w:t>Consejo de Administración</w:t>
      </w:r>
      <w:r w:rsidRPr="0059124B">
        <w:rPr>
          <w:rFonts w:ascii="Arial" w:hAnsi="Arial" w:cs="Arial"/>
        </w:rPr>
        <w:t>:   1 Titular y 2 Suplentes.</w:t>
      </w:r>
    </w:p>
    <w:p w:rsidR="00EF7083" w:rsidRPr="0059124B" w:rsidRDefault="00EF7083" w:rsidP="00EF708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  <w:b/>
        </w:rPr>
        <w:t>Consejo de Vigilancia</w:t>
      </w:r>
      <w:r w:rsidRPr="0059124B">
        <w:rPr>
          <w:rFonts w:ascii="Arial" w:hAnsi="Arial" w:cs="Arial"/>
        </w:rPr>
        <w:t>:            1 Titular y 2 Suplentes.</w:t>
      </w:r>
    </w:p>
    <w:p w:rsidR="00EF7083" w:rsidRPr="0059124B" w:rsidRDefault="00EF7083" w:rsidP="00EF708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EF7083" w:rsidRPr="00414EC5" w:rsidRDefault="00EF7083" w:rsidP="00414EC5">
      <w:pPr>
        <w:pStyle w:val="Prrafodelista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Arial" w:hAnsi="Arial" w:cs="Arial"/>
          <w:b/>
        </w:rPr>
      </w:pPr>
      <w:r w:rsidRPr="00414EC5">
        <w:rPr>
          <w:rFonts w:ascii="Arial" w:hAnsi="Arial" w:cs="Arial"/>
          <w:b/>
        </w:rPr>
        <w:t>DE LOS ELEGIBLES: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Podrán participar de las elecciones, todos los socios y socias que cumplan con los siguientes requisitos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 xml:space="preserve">Ser Socio Activo (mayor de edad) de la Cooperativa, habiendo cancelado todos los Certificados de Aportación </w:t>
      </w:r>
      <w:r w:rsidRPr="00E20701">
        <w:rPr>
          <w:rFonts w:ascii="Arial" w:hAnsi="Arial" w:cs="Arial"/>
          <w:color w:val="000000"/>
        </w:rPr>
        <w:t>hasta</w:t>
      </w:r>
      <w:r w:rsidRPr="00E20701">
        <w:rPr>
          <w:rFonts w:ascii="Arial" w:hAnsi="Arial" w:cs="Arial"/>
          <w:color w:val="FF0000"/>
        </w:rPr>
        <w:t xml:space="preserve"> </w:t>
      </w:r>
      <w:r w:rsidRPr="00E20701">
        <w:rPr>
          <w:rFonts w:ascii="Arial" w:hAnsi="Arial" w:cs="Arial"/>
        </w:rPr>
        <w:t>la gestión 2022.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Poseer una antigüedad no menor de dos (2) años como socio activo dentro de la Cooperativa.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 xml:space="preserve">Contar con un grado de instrucción de al menos Técnico Medio, </w:t>
      </w:r>
      <w:r w:rsidRPr="00E20701">
        <w:rPr>
          <w:rFonts w:ascii="Arial" w:hAnsi="Arial" w:cs="Arial"/>
          <w:b/>
        </w:rPr>
        <w:t xml:space="preserve">con experiencia laboral comprobada no menor de dos (2) años, en funciones afines al cargo. </w:t>
      </w:r>
      <w:r w:rsidRPr="00E20701">
        <w:rPr>
          <w:rFonts w:ascii="Arial" w:hAnsi="Arial" w:cs="Arial"/>
        </w:rPr>
        <w:t>(Se considerará como experiencia laboral el desempeño de funciones en el Tribunal de Honor y/o Comité Electoral).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 xml:space="preserve">No tener relación de parentesco entre consejeros y funcionarios de la Cooperativa hasta el segundo grado de consanguinidad o afinidad.   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contar con procesos internos en curso o con medidas sancionatorias en etapa de cumplimiento, ni tener adeudos vencidos, en ejecución o castigados dentro de la entidad.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contar con procesos sancionatorios ejecutoriados de suspensión o inhabilitación por parte de la Autoridad de Supervisión del Sistema Financiero ASFI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empleado o prestar servicios en la misma Cooperativa.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estar inhabilitado, por ministerio de la Ley, para ejercer el comercio.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acusación formal o sentencia condenatoria por la comisión de delitos comunes.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deudor en mora al sistema financiero con crédito vencido, ejecución o créditos castigados.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haber sido declarado, conforme a procedimientos legales, culpables de delitos económicos en funciones públicas contra el orden financiero o en la administración de entidades financieras.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responsable de quiebras, por culpa o dolo, en sociedades en general y entidades del sistema financiero.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estar inhabilitado para ser titular de cuentas corrientes.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Representante Nacional o Concejal Municipal.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servidor público, con excepción de los Docentes Universitarios, los Maestros del Magisterio, los Profesionales Médicos, Paramédicos dependientes de salud y aquellas personas que realicen actividades culturales o artísticas. Las excepciones mencionadas precedentemente, serán aplicables únicamente cuando: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 xml:space="preserve">El servidor público no tenga incompatibilidad horaria con el tiempo en el que presta servicios en la entidad pública. 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El servidor público no tenga conflicto de intereses con la Cooperativa.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ser consejero, director o Administrador de las entidades financieras Privada, del Estado, incluyendo el Banco Central de Bolivia.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 xml:space="preserve">No tener acusación formal o sentencia condenatoria, por la comisión de delitos sobre legitimación de ganancias ilícitas. 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Resolución sancionatoria ejecutoriada en Proceso Administrativo sobre cancelación definitiva de autorización de operaciones o inscripción en el Registro del Mercado de Valores.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sentencia ejecutoriada en Proceso Coactivo Fiscal por Responsabilidad Civil establecida en la Ley Nº 1178 de Administración y Control Gubernamental, habiéndose beneficiado indebidamente con recursos públicos y/o ser causantes de daño al patrimonio de las entidades del Estado.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notificación de cargos de ASFI pendientes de resolución.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haber sido sancionado por ASFI con suspensión permanente para el ejercicio de sus funciones.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lastRenderedPageBreak/>
        <w:t>No estar suspendido temporalmente como resultado de alguna sanción de ASFI al momento de postularse, para el ejercicio de sus funciones.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proceso judicial pendiente de cualquier naturaleza con la entidad o con terceros o haber puesto, en mandatos anteriores, en grave riesgo a la entidad, o efectuado manejos dolosos debidamente comprobados y con sentencia ejecutoriada.</w:t>
      </w:r>
    </w:p>
    <w:p w:rsidR="00EF7083" w:rsidRPr="00E20701" w:rsidRDefault="00EF7083" w:rsidP="00186971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No tener conflicto de interés con la entidad.</w:t>
      </w:r>
    </w:p>
    <w:p w:rsidR="00EF7083" w:rsidRPr="00E20701" w:rsidRDefault="00EF7083" w:rsidP="00186971">
      <w:pPr>
        <w:pStyle w:val="Prrafodelista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20701">
        <w:rPr>
          <w:rFonts w:ascii="Arial" w:hAnsi="Arial" w:cs="Arial"/>
        </w:rPr>
        <w:t>En conformidad del cumplimiento de los requisitos, presentar su declaración jurada.</w:t>
      </w:r>
    </w:p>
    <w:p w:rsidR="00EF7083" w:rsidRPr="0059124B" w:rsidRDefault="00EF7083" w:rsidP="00EF708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EF7083" w:rsidRPr="00720921" w:rsidRDefault="00EF7083" w:rsidP="00720921">
      <w:pPr>
        <w:pStyle w:val="Prrafodelist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720921">
        <w:rPr>
          <w:rFonts w:ascii="Arial" w:hAnsi="Arial" w:cs="Arial"/>
          <w:b/>
        </w:rPr>
        <w:t>DE LOS ELEGIDOS: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El Socio o Socia que resultase electo como titular o suplente del Consejo de Administración o Vigilancia y presente su renuncia antes de la posesión, no podrá presentarse como candidato durante 3 gestiones.</w:t>
      </w:r>
    </w:p>
    <w:p w:rsidR="00EF7083" w:rsidRPr="0059124B" w:rsidRDefault="00EF7083" w:rsidP="00EF7083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EF7083" w:rsidRPr="00720921" w:rsidRDefault="00EF7083" w:rsidP="00720921">
      <w:pPr>
        <w:pStyle w:val="Prrafodelista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720921">
        <w:rPr>
          <w:rFonts w:ascii="Arial" w:hAnsi="Arial" w:cs="Arial"/>
          <w:b/>
        </w:rPr>
        <w:t>DE LA DOCUMENTACION REQUERIDA Y FECHA DE PRESENTACION: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Todos los Socios y Socias, al momento de inscribirse deben presentar los siguientes documentos: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Solicitud escrita dirigida al Comité Electoral indicando su postulación.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Fotocopia de Cedula de Identidad.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Fotocopia del grado de instrucción de al menos técnico medio.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Fotocopia de Libreta de socio.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Fotocopia de Certificado de aportación obligatoria cancelada hasta la gestión 2022.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Tener 2 o más fotocopia de certificado de asistencia a talleres o cursos sobre cooperativismo.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Certificado de buena conducta otorgado por la Policía Nacional.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Una fotografía 3x4 fondo blanco.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Declaración jurada actual y firmada.</w:t>
      </w:r>
    </w:p>
    <w:p w:rsidR="00EF7083" w:rsidRPr="0059124B" w:rsidRDefault="00EF7083" w:rsidP="00D0091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59124B">
        <w:rPr>
          <w:rFonts w:ascii="Arial" w:hAnsi="Arial" w:cs="Arial"/>
        </w:rPr>
        <w:t>Curriculum</w:t>
      </w:r>
      <w:proofErr w:type="spellEnd"/>
      <w:r w:rsidRPr="0059124B">
        <w:rPr>
          <w:rFonts w:ascii="Arial" w:hAnsi="Arial" w:cs="Arial"/>
        </w:rPr>
        <w:t xml:space="preserve"> Vitae Impreso, con respaldos en fotocopias (con formato facilitado por el Comité Electoral al momento de recoger los requisitos).</w:t>
      </w:r>
    </w:p>
    <w:p w:rsidR="00EF7083" w:rsidRPr="0059124B" w:rsidRDefault="00EF7083" w:rsidP="00EF7083">
      <w:pPr>
        <w:pStyle w:val="Prrafodelista"/>
        <w:spacing w:after="0" w:line="240" w:lineRule="auto"/>
        <w:ind w:left="502"/>
        <w:jc w:val="both"/>
        <w:rPr>
          <w:rFonts w:ascii="Arial" w:hAnsi="Arial" w:cs="Arial"/>
        </w:rPr>
      </w:pP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Los documentos deben ser presentados en sobre cerrado, con una nota dirigida al Comité Electoral indicando su postulación.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 xml:space="preserve">La recepción de documentos y registro de candidatos será; del </w:t>
      </w:r>
      <w:r w:rsidR="00186971" w:rsidRPr="00186971">
        <w:rPr>
          <w:rFonts w:ascii="Arial" w:hAnsi="Arial" w:cs="Arial"/>
          <w:b/>
        </w:rPr>
        <w:t>jueves 2</w:t>
      </w:r>
      <w:r w:rsidRPr="0059124B">
        <w:rPr>
          <w:rFonts w:ascii="Arial" w:hAnsi="Arial" w:cs="Arial"/>
          <w:b/>
        </w:rPr>
        <w:t xml:space="preserve"> de </w:t>
      </w:r>
      <w:r w:rsidR="00186971">
        <w:rPr>
          <w:rFonts w:ascii="Arial" w:hAnsi="Arial" w:cs="Arial"/>
          <w:b/>
        </w:rPr>
        <w:t>marz</w:t>
      </w:r>
      <w:r w:rsidRPr="0059124B">
        <w:rPr>
          <w:rFonts w:ascii="Arial" w:hAnsi="Arial" w:cs="Arial"/>
          <w:b/>
        </w:rPr>
        <w:t xml:space="preserve">o, hasta </w:t>
      </w:r>
      <w:proofErr w:type="gramStart"/>
      <w:r w:rsidRPr="0059124B">
        <w:rPr>
          <w:rFonts w:ascii="Arial" w:hAnsi="Arial" w:cs="Arial"/>
          <w:b/>
        </w:rPr>
        <w:t>el  sábado</w:t>
      </w:r>
      <w:proofErr w:type="gramEnd"/>
      <w:r w:rsidRPr="0059124B">
        <w:rPr>
          <w:rFonts w:ascii="Arial" w:hAnsi="Arial" w:cs="Arial"/>
          <w:b/>
        </w:rPr>
        <w:t xml:space="preserve"> </w:t>
      </w:r>
      <w:r w:rsidR="00186971">
        <w:rPr>
          <w:rFonts w:ascii="Arial" w:hAnsi="Arial" w:cs="Arial"/>
          <w:b/>
        </w:rPr>
        <w:t xml:space="preserve">11 </w:t>
      </w:r>
      <w:r w:rsidRPr="0059124B">
        <w:rPr>
          <w:rFonts w:ascii="Arial" w:hAnsi="Arial" w:cs="Arial"/>
          <w:b/>
        </w:rPr>
        <w:t xml:space="preserve">de </w:t>
      </w:r>
      <w:r w:rsidR="00186971">
        <w:rPr>
          <w:rFonts w:ascii="Arial" w:hAnsi="Arial" w:cs="Arial"/>
          <w:b/>
        </w:rPr>
        <w:t>marz</w:t>
      </w:r>
      <w:r w:rsidRPr="0059124B">
        <w:rPr>
          <w:rFonts w:ascii="Arial" w:hAnsi="Arial" w:cs="Arial"/>
          <w:b/>
        </w:rPr>
        <w:t xml:space="preserve">o del 2023, </w:t>
      </w:r>
      <w:r w:rsidRPr="0059124B">
        <w:rPr>
          <w:rFonts w:ascii="Arial" w:hAnsi="Arial" w:cs="Arial"/>
        </w:rPr>
        <w:t>de acuerdo al siguiente cronograma:</w:t>
      </w:r>
    </w:p>
    <w:p w:rsidR="00EF7083" w:rsidRPr="0059124B" w:rsidRDefault="00EF7083" w:rsidP="00EF70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De lunes a viernes en horas de la tarde, de 15:00 a 16:00 p.m.</w:t>
      </w:r>
    </w:p>
    <w:p w:rsidR="00EF7083" w:rsidRPr="0059124B" w:rsidRDefault="00EF7083" w:rsidP="00EF70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Dias sábados en horas de la mañana, de 9 a 10 a.m.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</w:p>
    <w:p w:rsidR="00EF7083" w:rsidRPr="00872B28" w:rsidRDefault="00EF7083" w:rsidP="00872B28">
      <w:pPr>
        <w:pStyle w:val="Prrafodelist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" w:hAnsi="Arial" w:cs="Arial"/>
          <w:b/>
        </w:rPr>
      </w:pPr>
      <w:r w:rsidRPr="00872B28">
        <w:rPr>
          <w:rFonts w:ascii="Arial" w:hAnsi="Arial" w:cs="Arial"/>
          <w:b/>
        </w:rPr>
        <w:t>DE LA PROPAGANDA ELECTORAL:</w:t>
      </w:r>
    </w:p>
    <w:p w:rsidR="00EF7083" w:rsidRPr="0059124B" w:rsidRDefault="00EF7083" w:rsidP="00EF7083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Los candidatos podrán realizar sus campañas publicitarias guardando el respeto a la Cooperativa y sus integrantes, pudiendo emplear papelería no mayor a media página en papel tamaño carta.</w:t>
      </w:r>
    </w:p>
    <w:p w:rsidR="00EF7083" w:rsidRPr="0059124B" w:rsidRDefault="00EF7083" w:rsidP="00EF7083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La campaña concluye 24 horas antes a la instalación de la Asamblea, el incumplimiento será sancionado de acuerdo a las normativas.</w:t>
      </w:r>
    </w:p>
    <w:p w:rsidR="00EF7083" w:rsidRPr="0059124B" w:rsidRDefault="00EF7083" w:rsidP="00EF7083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EF7083" w:rsidRPr="00CF303C" w:rsidRDefault="00EF7083" w:rsidP="00CF303C">
      <w:pPr>
        <w:pStyle w:val="Prrafodelist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" w:hAnsi="Arial" w:cs="Arial"/>
          <w:b/>
        </w:rPr>
      </w:pPr>
      <w:r w:rsidRPr="00CF303C">
        <w:rPr>
          <w:rFonts w:ascii="Arial" w:hAnsi="Arial" w:cs="Arial"/>
          <w:b/>
        </w:rPr>
        <w:t>DE LA FECHA DE SUFRAGIO: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  <w:r w:rsidRPr="0059124B">
        <w:rPr>
          <w:rFonts w:ascii="Arial" w:hAnsi="Arial" w:cs="Arial"/>
        </w:rPr>
        <w:t>El acto de sufragio se llevará a cabo el dia siguiente de realizada la Asamblea General Ordinaria de Socios, el cual se comunicará oportunamente.</w:t>
      </w:r>
    </w:p>
    <w:p w:rsidR="00EF7083" w:rsidRPr="0059124B" w:rsidRDefault="00EF7083" w:rsidP="00EF7083">
      <w:pPr>
        <w:spacing w:after="0" w:line="240" w:lineRule="auto"/>
        <w:jc w:val="both"/>
        <w:rPr>
          <w:rFonts w:ascii="Arial" w:hAnsi="Arial" w:cs="Arial"/>
        </w:rPr>
      </w:pPr>
    </w:p>
    <w:p w:rsidR="00EF7083" w:rsidRPr="0059124B" w:rsidRDefault="00EF7083" w:rsidP="00EF7083">
      <w:pPr>
        <w:spacing w:after="0" w:line="240" w:lineRule="auto"/>
        <w:jc w:val="center"/>
        <w:rPr>
          <w:rFonts w:ascii="Arial" w:hAnsi="Arial" w:cs="Arial"/>
        </w:rPr>
      </w:pPr>
      <w:r w:rsidRPr="0059124B">
        <w:rPr>
          <w:rFonts w:ascii="Arial" w:hAnsi="Arial" w:cs="Arial"/>
        </w:rPr>
        <w:t xml:space="preserve">Aiquile, </w:t>
      </w:r>
      <w:r w:rsidR="008E3117">
        <w:rPr>
          <w:rFonts w:ascii="Arial" w:hAnsi="Arial" w:cs="Arial"/>
        </w:rPr>
        <w:t>28</w:t>
      </w:r>
      <w:r w:rsidRPr="0059124B">
        <w:rPr>
          <w:rFonts w:ascii="Arial" w:hAnsi="Arial" w:cs="Arial"/>
        </w:rPr>
        <w:t xml:space="preserve"> de febrero del 2023 </w:t>
      </w:r>
    </w:p>
    <w:p w:rsidR="00EF7083" w:rsidRPr="0059124B" w:rsidRDefault="00EF7083" w:rsidP="00EF7083">
      <w:pPr>
        <w:spacing w:before="240" w:after="0" w:line="240" w:lineRule="auto"/>
        <w:rPr>
          <w:rFonts w:ascii="Arial" w:hAnsi="Arial" w:cs="Arial"/>
        </w:rPr>
      </w:pPr>
    </w:p>
    <w:p w:rsidR="00EF7083" w:rsidRDefault="00EF7083" w:rsidP="00EF7083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         ……………………………….</w:t>
      </w:r>
    </w:p>
    <w:p w:rsidR="00EF7083" w:rsidRDefault="00EF7083" w:rsidP="00EF7083">
      <w:pPr>
        <w:spacing w:before="240" w:after="0" w:line="240" w:lineRule="auto"/>
        <w:rPr>
          <w:rFonts w:ascii="Arial" w:hAnsi="Arial" w:cs="Arial"/>
        </w:rPr>
      </w:pPr>
    </w:p>
    <w:p w:rsidR="00EF7083" w:rsidRPr="0059124B" w:rsidRDefault="00EF7083" w:rsidP="00EF7083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…………………………………….</w:t>
      </w:r>
    </w:p>
    <w:p w:rsidR="00EF7083" w:rsidRDefault="00EF7083" w:rsidP="00EF7083">
      <w:pPr>
        <w:spacing w:before="240" w:after="0" w:line="240" w:lineRule="auto"/>
        <w:jc w:val="right"/>
        <w:rPr>
          <w:rFonts w:ascii="Arial" w:hAnsi="Arial" w:cs="Arial"/>
        </w:rPr>
      </w:pPr>
    </w:p>
    <w:p w:rsidR="00EF7083" w:rsidRDefault="00EF7083" w:rsidP="00EF7083">
      <w:pPr>
        <w:spacing w:before="240"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sectPr w:rsidR="00EF7083" w:rsidSect="0001699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3C9"/>
    <w:multiLevelType w:val="hybridMultilevel"/>
    <w:tmpl w:val="D2F801B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477B"/>
    <w:multiLevelType w:val="hybridMultilevel"/>
    <w:tmpl w:val="0FB275A6"/>
    <w:lvl w:ilvl="0" w:tplc="400A0017">
      <w:start w:val="1"/>
      <w:numFmt w:val="lowerLetter"/>
      <w:lvlText w:val="%1)"/>
      <w:lvlJc w:val="left"/>
      <w:pPr>
        <w:ind w:left="862" w:hanging="360"/>
      </w:p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4B0BFE"/>
    <w:multiLevelType w:val="hybridMultilevel"/>
    <w:tmpl w:val="6AFCE3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536F"/>
    <w:multiLevelType w:val="hybridMultilevel"/>
    <w:tmpl w:val="3C2845A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1A5C"/>
    <w:multiLevelType w:val="hybridMultilevel"/>
    <w:tmpl w:val="1CCAC4F6"/>
    <w:lvl w:ilvl="0" w:tplc="B224B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088F"/>
    <w:multiLevelType w:val="hybridMultilevel"/>
    <w:tmpl w:val="7D3245F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E84"/>
    <w:multiLevelType w:val="hybridMultilevel"/>
    <w:tmpl w:val="688EA49A"/>
    <w:lvl w:ilvl="0" w:tplc="A6E4FA56">
      <w:start w:val="1"/>
      <w:numFmt w:val="bullet"/>
      <w:lvlText w:val=""/>
      <w:lvlJc w:val="left"/>
      <w:pPr>
        <w:ind w:left="76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9DF1845"/>
    <w:multiLevelType w:val="hybridMultilevel"/>
    <w:tmpl w:val="9998D432"/>
    <w:lvl w:ilvl="0" w:tplc="400A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2B1F084C"/>
    <w:multiLevelType w:val="hybridMultilevel"/>
    <w:tmpl w:val="D95C3988"/>
    <w:lvl w:ilvl="0" w:tplc="87123CD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E77C1"/>
    <w:multiLevelType w:val="hybridMultilevel"/>
    <w:tmpl w:val="EBC20844"/>
    <w:lvl w:ilvl="0" w:tplc="400A000F">
      <w:start w:val="1"/>
      <w:numFmt w:val="decimal"/>
      <w:lvlText w:val="%1."/>
      <w:lvlJc w:val="left"/>
      <w:pPr>
        <w:ind w:left="862" w:hanging="360"/>
      </w:p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FE20E1A"/>
    <w:multiLevelType w:val="hybridMultilevel"/>
    <w:tmpl w:val="CFEAC178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6B1"/>
    <w:multiLevelType w:val="hybridMultilevel"/>
    <w:tmpl w:val="314C9C08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9A6AFF"/>
    <w:multiLevelType w:val="hybridMultilevel"/>
    <w:tmpl w:val="4006A07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D3C56"/>
    <w:multiLevelType w:val="hybridMultilevel"/>
    <w:tmpl w:val="998AEF74"/>
    <w:lvl w:ilvl="0" w:tplc="C486F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074E"/>
    <w:multiLevelType w:val="hybridMultilevel"/>
    <w:tmpl w:val="EA707CE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114"/>
    <w:multiLevelType w:val="hybridMultilevel"/>
    <w:tmpl w:val="F654967A"/>
    <w:lvl w:ilvl="0" w:tplc="400A0011">
      <w:start w:val="1"/>
      <w:numFmt w:val="decimal"/>
      <w:lvlText w:val="%1)"/>
      <w:lvlJc w:val="left"/>
      <w:pPr>
        <w:ind w:left="862" w:hanging="360"/>
      </w:p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1C74277"/>
    <w:multiLevelType w:val="hybridMultilevel"/>
    <w:tmpl w:val="99C0E8F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814FD"/>
    <w:multiLevelType w:val="hybridMultilevel"/>
    <w:tmpl w:val="A342A0FC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765AF"/>
    <w:multiLevelType w:val="hybridMultilevel"/>
    <w:tmpl w:val="729EAE72"/>
    <w:lvl w:ilvl="0" w:tplc="400A0011">
      <w:start w:val="1"/>
      <w:numFmt w:val="decimal"/>
      <w:lvlText w:val="%1)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6392CD4"/>
    <w:multiLevelType w:val="hybridMultilevel"/>
    <w:tmpl w:val="991A021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43A6"/>
    <w:multiLevelType w:val="hybridMultilevel"/>
    <w:tmpl w:val="4BECF00C"/>
    <w:lvl w:ilvl="0" w:tplc="6DCE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473FE"/>
    <w:multiLevelType w:val="hybridMultilevel"/>
    <w:tmpl w:val="AF34DF56"/>
    <w:lvl w:ilvl="0" w:tplc="400A0017">
      <w:start w:val="1"/>
      <w:numFmt w:val="lowerLetter"/>
      <w:lvlText w:val="%1)"/>
      <w:lvlJc w:val="left"/>
      <w:pPr>
        <w:ind w:left="862" w:hanging="360"/>
      </w:p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8"/>
  </w:num>
  <w:num w:numId="11">
    <w:abstractNumId w:val="0"/>
  </w:num>
  <w:num w:numId="12">
    <w:abstractNumId w:val="21"/>
  </w:num>
  <w:num w:numId="13">
    <w:abstractNumId w:val="18"/>
  </w:num>
  <w:num w:numId="14">
    <w:abstractNumId w:val="2"/>
  </w:num>
  <w:num w:numId="15">
    <w:abstractNumId w:val="3"/>
  </w:num>
  <w:num w:numId="16">
    <w:abstractNumId w:val="16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2B"/>
    <w:rsid w:val="0000596A"/>
    <w:rsid w:val="00011C21"/>
    <w:rsid w:val="00016992"/>
    <w:rsid w:val="00025689"/>
    <w:rsid w:val="00034782"/>
    <w:rsid w:val="0003501F"/>
    <w:rsid w:val="00036A2A"/>
    <w:rsid w:val="000576DD"/>
    <w:rsid w:val="00067DEB"/>
    <w:rsid w:val="00080115"/>
    <w:rsid w:val="000838DA"/>
    <w:rsid w:val="00093ACB"/>
    <w:rsid w:val="000A2ABD"/>
    <w:rsid w:val="000A4994"/>
    <w:rsid w:val="000C7995"/>
    <w:rsid w:val="000D0774"/>
    <w:rsid w:val="000D1CB1"/>
    <w:rsid w:val="000D2259"/>
    <w:rsid w:val="000D2EB6"/>
    <w:rsid w:val="000E5BAB"/>
    <w:rsid w:val="000E77D7"/>
    <w:rsid w:val="001061A1"/>
    <w:rsid w:val="00131585"/>
    <w:rsid w:val="00137359"/>
    <w:rsid w:val="001457A2"/>
    <w:rsid w:val="001515A2"/>
    <w:rsid w:val="00153C1B"/>
    <w:rsid w:val="00155F03"/>
    <w:rsid w:val="00160384"/>
    <w:rsid w:val="001666DF"/>
    <w:rsid w:val="001728B1"/>
    <w:rsid w:val="0018065E"/>
    <w:rsid w:val="0018515A"/>
    <w:rsid w:val="00186971"/>
    <w:rsid w:val="00190249"/>
    <w:rsid w:val="001A0C0F"/>
    <w:rsid w:val="001A13F8"/>
    <w:rsid w:val="001A612B"/>
    <w:rsid w:val="001B1B3E"/>
    <w:rsid w:val="001C3EB0"/>
    <w:rsid w:val="001D33D4"/>
    <w:rsid w:val="002412DD"/>
    <w:rsid w:val="002428C0"/>
    <w:rsid w:val="0024690D"/>
    <w:rsid w:val="00253E25"/>
    <w:rsid w:val="002731F5"/>
    <w:rsid w:val="00275B66"/>
    <w:rsid w:val="002859A6"/>
    <w:rsid w:val="002A1737"/>
    <w:rsid w:val="002A25AE"/>
    <w:rsid w:val="002E4F09"/>
    <w:rsid w:val="002F136E"/>
    <w:rsid w:val="002F5A38"/>
    <w:rsid w:val="0031119E"/>
    <w:rsid w:val="00330B63"/>
    <w:rsid w:val="00332CBC"/>
    <w:rsid w:val="003330DA"/>
    <w:rsid w:val="00347D9B"/>
    <w:rsid w:val="00366BB6"/>
    <w:rsid w:val="00366EAB"/>
    <w:rsid w:val="00372EC9"/>
    <w:rsid w:val="003813AB"/>
    <w:rsid w:val="003942B6"/>
    <w:rsid w:val="003B5F1E"/>
    <w:rsid w:val="003C0B61"/>
    <w:rsid w:val="003D023A"/>
    <w:rsid w:val="003E2A42"/>
    <w:rsid w:val="004147A0"/>
    <w:rsid w:val="00414EC5"/>
    <w:rsid w:val="004502BE"/>
    <w:rsid w:val="004526CA"/>
    <w:rsid w:val="00452BBD"/>
    <w:rsid w:val="00470DC3"/>
    <w:rsid w:val="0047376C"/>
    <w:rsid w:val="00481FBA"/>
    <w:rsid w:val="00490B89"/>
    <w:rsid w:val="004958EF"/>
    <w:rsid w:val="0049595F"/>
    <w:rsid w:val="00497FFD"/>
    <w:rsid w:val="004A0A2C"/>
    <w:rsid w:val="004E0CCB"/>
    <w:rsid w:val="004E6A96"/>
    <w:rsid w:val="004F08BE"/>
    <w:rsid w:val="004F0B16"/>
    <w:rsid w:val="004F0EAC"/>
    <w:rsid w:val="004F33E9"/>
    <w:rsid w:val="004F6539"/>
    <w:rsid w:val="00501973"/>
    <w:rsid w:val="00502E5F"/>
    <w:rsid w:val="00512658"/>
    <w:rsid w:val="005173B7"/>
    <w:rsid w:val="005267A7"/>
    <w:rsid w:val="00536580"/>
    <w:rsid w:val="00541467"/>
    <w:rsid w:val="005559E8"/>
    <w:rsid w:val="00557966"/>
    <w:rsid w:val="00572BB6"/>
    <w:rsid w:val="00573FC7"/>
    <w:rsid w:val="00574C21"/>
    <w:rsid w:val="0059124B"/>
    <w:rsid w:val="005919D8"/>
    <w:rsid w:val="00595EBA"/>
    <w:rsid w:val="00596FC1"/>
    <w:rsid w:val="005A35B6"/>
    <w:rsid w:val="005A7530"/>
    <w:rsid w:val="005B30F4"/>
    <w:rsid w:val="005B7B71"/>
    <w:rsid w:val="005C6251"/>
    <w:rsid w:val="005D3A4E"/>
    <w:rsid w:val="005D7DEC"/>
    <w:rsid w:val="005E1B27"/>
    <w:rsid w:val="005E2151"/>
    <w:rsid w:val="005F3C14"/>
    <w:rsid w:val="00603F1E"/>
    <w:rsid w:val="00614EB2"/>
    <w:rsid w:val="0062004B"/>
    <w:rsid w:val="0063645C"/>
    <w:rsid w:val="00655D14"/>
    <w:rsid w:val="00657577"/>
    <w:rsid w:val="006610FA"/>
    <w:rsid w:val="0066549A"/>
    <w:rsid w:val="0067798C"/>
    <w:rsid w:val="00683C33"/>
    <w:rsid w:val="00686EB8"/>
    <w:rsid w:val="00693D97"/>
    <w:rsid w:val="00696835"/>
    <w:rsid w:val="0069751F"/>
    <w:rsid w:val="006C1FF7"/>
    <w:rsid w:val="006C2551"/>
    <w:rsid w:val="006D2392"/>
    <w:rsid w:val="006D5D2E"/>
    <w:rsid w:val="006E47F0"/>
    <w:rsid w:val="006E7695"/>
    <w:rsid w:val="006F6A59"/>
    <w:rsid w:val="00702E3E"/>
    <w:rsid w:val="00720921"/>
    <w:rsid w:val="00734FF1"/>
    <w:rsid w:val="00743A9F"/>
    <w:rsid w:val="00774F5A"/>
    <w:rsid w:val="00793318"/>
    <w:rsid w:val="0079745E"/>
    <w:rsid w:val="007A3298"/>
    <w:rsid w:val="007A50E7"/>
    <w:rsid w:val="007B364C"/>
    <w:rsid w:val="007C65EE"/>
    <w:rsid w:val="007C68E2"/>
    <w:rsid w:val="007D084B"/>
    <w:rsid w:val="007D5878"/>
    <w:rsid w:val="007E3B1D"/>
    <w:rsid w:val="007E4810"/>
    <w:rsid w:val="007F3EBA"/>
    <w:rsid w:val="008037AC"/>
    <w:rsid w:val="00814C13"/>
    <w:rsid w:val="00830B46"/>
    <w:rsid w:val="00830D90"/>
    <w:rsid w:val="0084283C"/>
    <w:rsid w:val="008521D5"/>
    <w:rsid w:val="00861B52"/>
    <w:rsid w:val="00862622"/>
    <w:rsid w:val="00865012"/>
    <w:rsid w:val="00872B28"/>
    <w:rsid w:val="00872F47"/>
    <w:rsid w:val="00873F2A"/>
    <w:rsid w:val="008807A3"/>
    <w:rsid w:val="00894121"/>
    <w:rsid w:val="0089463A"/>
    <w:rsid w:val="008A0057"/>
    <w:rsid w:val="008A2031"/>
    <w:rsid w:val="008A2FC7"/>
    <w:rsid w:val="008A6039"/>
    <w:rsid w:val="008A7B01"/>
    <w:rsid w:val="008B2B43"/>
    <w:rsid w:val="008C2707"/>
    <w:rsid w:val="008C48EE"/>
    <w:rsid w:val="008D77F7"/>
    <w:rsid w:val="008E3117"/>
    <w:rsid w:val="0091230C"/>
    <w:rsid w:val="00927CB7"/>
    <w:rsid w:val="00947DED"/>
    <w:rsid w:val="00952D61"/>
    <w:rsid w:val="00964CBE"/>
    <w:rsid w:val="00973CC4"/>
    <w:rsid w:val="00987FFE"/>
    <w:rsid w:val="0099330D"/>
    <w:rsid w:val="00994256"/>
    <w:rsid w:val="009945BA"/>
    <w:rsid w:val="009A00D4"/>
    <w:rsid w:val="009A4905"/>
    <w:rsid w:val="009B7A8E"/>
    <w:rsid w:val="009C5CC0"/>
    <w:rsid w:val="009D0B6A"/>
    <w:rsid w:val="009D732B"/>
    <w:rsid w:val="009E087A"/>
    <w:rsid w:val="009F5746"/>
    <w:rsid w:val="00A10812"/>
    <w:rsid w:val="00A12381"/>
    <w:rsid w:val="00A1437A"/>
    <w:rsid w:val="00A269F3"/>
    <w:rsid w:val="00A305B3"/>
    <w:rsid w:val="00A35A8F"/>
    <w:rsid w:val="00A46A7A"/>
    <w:rsid w:val="00A75F72"/>
    <w:rsid w:val="00A777C4"/>
    <w:rsid w:val="00A91D29"/>
    <w:rsid w:val="00A92919"/>
    <w:rsid w:val="00A9586E"/>
    <w:rsid w:val="00A95D92"/>
    <w:rsid w:val="00AA5823"/>
    <w:rsid w:val="00AE3208"/>
    <w:rsid w:val="00AF5389"/>
    <w:rsid w:val="00B41870"/>
    <w:rsid w:val="00B45AA9"/>
    <w:rsid w:val="00B50A7A"/>
    <w:rsid w:val="00B70AB7"/>
    <w:rsid w:val="00B755EC"/>
    <w:rsid w:val="00B86977"/>
    <w:rsid w:val="00B874FC"/>
    <w:rsid w:val="00B94502"/>
    <w:rsid w:val="00BB4837"/>
    <w:rsid w:val="00BB4DA7"/>
    <w:rsid w:val="00BB673F"/>
    <w:rsid w:val="00BB6ED7"/>
    <w:rsid w:val="00BC0BC8"/>
    <w:rsid w:val="00BE6D39"/>
    <w:rsid w:val="00BF5A2B"/>
    <w:rsid w:val="00C0025E"/>
    <w:rsid w:val="00C047D0"/>
    <w:rsid w:val="00C22BAA"/>
    <w:rsid w:val="00C30ED1"/>
    <w:rsid w:val="00C34FC9"/>
    <w:rsid w:val="00C37AAE"/>
    <w:rsid w:val="00C43BA8"/>
    <w:rsid w:val="00C51A36"/>
    <w:rsid w:val="00C773EA"/>
    <w:rsid w:val="00C91537"/>
    <w:rsid w:val="00C9240C"/>
    <w:rsid w:val="00CA4C02"/>
    <w:rsid w:val="00CA6F22"/>
    <w:rsid w:val="00CB5618"/>
    <w:rsid w:val="00CD2B4C"/>
    <w:rsid w:val="00CE20FE"/>
    <w:rsid w:val="00CE6490"/>
    <w:rsid w:val="00CF1192"/>
    <w:rsid w:val="00CF24FA"/>
    <w:rsid w:val="00CF303C"/>
    <w:rsid w:val="00CF67EB"/>
    <w:rsid w:val="00D00919"/>
    <w:rsid w:val="00D01F50"/>
    <w:rsid w:val="00D07AC4"/>
    <w:rsid w:val="00D07D8F"/>
    <w:rsid w:val="00D2048D"/>
    <w:rsid w:val="00D54C15"/>
    <w:rsid w:val="00D63EFD"/>
    <w:rsid w:val="00D72D7B"/>
    <w:rsid w:val="00D9046F"/>
    <w:rsid w:val="00DA77F9"/>
    <w:rsid w:val="00DB313E"/>
    <w:rsid w:val="00DB428F"/>
    <w:rsid w:val="00DC232B"/>
    <w:rsid w:val="00DD216C"/>
    <w:rsid w:val="00DD67DB"/>
    <w:rsid w:val="00E03B5E"/>
    <w:rsid w:val="00E13D27"/>
    <w:rsid w:val="00E17199"/>
    <w:rsid w:val="00E17B38"/>
    <w:rsid w:val="00E20701"/>
    <w:rsid w:val="00E20E2F"/>
    <w:rsid w:val="00E23818"/>
    <w:rsid w:val="00E45FB4"/>
    <w:rsid w:val="00E46367"/>
    <w:rsid w:val="00E5208E"/>
    <w:rsid w:val="00E63D56"/>
    <w:rsid w:val="00E667FF"/>
    <w:rsid w:val="00EA22DD"/>
    <w:rsid w:val="00EC28F8"/>
    <w:rsid w:val="00EC7BBA"/>
    <w:rsid w:val="00ED1F3E"/>
    <w:rsid w:val="00ED2BB4"/>
    <w:rsid w:val="00ED692E"/>
    <w:rsid w:val="00ED6F7C"/>
    <w:rsid w:val="00EE5A6C"/>
    <w:rsid w:val="00EF1EEF"/>
    <w:rsid w:val="00EF6ACC"/>
    <w:rsid w:val="00EF7083"/>
    <w:rsid w:val="00F010B5"/>
    <w:rsid w:val="00F02B45"/>
    <w:rsid w:val="00F0756B"/>
    <w:rsid w:val="00F07A83"/>
    <w:rsid w:val="00F14011"/>
    <w:rsid w:val="00F157DD"/>
    <w:rsid w:val="00F32210"/>
    <w:rsid w:val="00F36B95"/>
    <w:rsid w:val="00F40CD8"/>
    <w:rsid w:val="00F545AC"/>
    <w:rsid w:val="00F55742"/>
    <w:rsid w:val="00F626B1"/>
    <w:rsid w:val="00F72481"/>
    <w:rsid w:val="00F77F70"/>
    <w:rsid w:val="00F96244"/>
    <w:rsid w:val="00FA1019"/>
    <w:rsid w:val="00FA616D"/>
    <w:rsid w:val="00FB036F"/>
    <w:rsid w:val="00FB7D19"/>
    <w:rsid w:val="00FC3B50"/>
    <w:rsid w:val="00FD2BD0"/>
    <w:rsid w:val="00FD2ECB"/>
    <w:rsid w:val="00FD66EB"/>
    <w:rsid w:val="00FD6A25"/>
    <w:rsid w:val="00FE1CD5"/>
    <w:rsid w:val="00FF4276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91D51E-38C4-46EA-8F2A-44B54F0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D9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3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B1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E408-9BAA-40C2-BE5E-81AA40EF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</dc:creator>
  <cp:keywords/>
  <dc:description/>
  <cp:lastModifiedBy>Doroteo</cp:lastModifiedBy>
  <cp:revision>283</cp:revision>
  <cp:lastPrinted>2023-02-27T20:34:00Z</cp:lastPrinted>
  <dcterms:created xsi:type="dcterms:W3CDTF">2022-03-15T20:27:00Z</dcterms:created>
  <dcterms:modified xsi:type="dcterms:W3CDTF">2023-03-02T19:20:00Z</dcterms:modified>
</cp:coreProperties>
</file>